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2F6" w:rsidRDefault="00C612F6" w:rsidP="00C612F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Millview</w:t>
      </w:r>
      <w:r w:rsidR="00BC14E3">
        <w:rPr>
          <w:rFonts w:ascii="Times New Roman" w:hAnsi="Times New Roman" w:cs="Times New Roman"/>
          <w:sz w:val="28"/>
          <w:szCs w:val="28"/>
          <w:u w:val="single"/>
        </w:rPr>
        <w:t>-Updated Site Map</w:t>
      </w:r>
    </w:p>
    <w:p w:rsidR="0035451D" w:rsidRPr="0035451D" w:rsidRDefault="0035451D" w:rsidP="003545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35451D">
        <w:rPr>
          <w:rFonts w:ascii="Times New Roman" w:hAnsi="Times New Roman" w:cs="Times New Roman"/>
          <w:sz w:val="24"/>
          <w:szCs w:val="24"/>
        </w:rPr>
        <w:t>Install a concrete border along</w:t>
      </w:r>
      <w:r>
        <w:rPr>
          <w:rFonts w:ascii="Times New Roman" w:hAnsi="Times New Roman" w:cs="Times New Roman"/>
          <w:sz w:val="24"/>
          <w:szCs w:val="24"/>
        </w:rPr>
        <w:t xml:space="preserve"> the edge of the asphalt (approximately 927 feet). Concrete 12” wide x 6” depth. Control joints every </w:t>
      </w:r>
      <w:r w:rsidRPr="0035451D">
        <w:rPr>
          <w:rFonts w:ascii="Times New Roman" w:hAnsi="Times New Roman" w:cs="Times New Roman"/>
          <w:strike/>
          <w:sz w:val="24"/>
          <w:szCs w:val="24"/>
        </w:rPr>
        <w:t>12 feet</w:t>
      </w:r>
      <w:r>
        <w:rPr>
          <w:rFonts w:ascii="Times New Roman" w:hAnsi="Times New Roman" w:cs="Times New Roman"/>
          <w:sz w:val="24"/>
          <w:szCs w:val="24"/>
        </w:rPr>
        <w:t>. Top of border to be set at existing asphalt grade.</w:t>
      </w:r>
    </w:p>
    <w:p w:rsidR="0035451D" w:rsidRPr="0035451D" w:rsidRDefault="0035451D" w:rsidP="0035451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trike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Control joints every 10 feet.</w:t>
      </w:r>
      <w:bookmarkStart w:id="0" w:name="_GoBack"/>
      <w:bookmarkEnd w:id="0"/>
    </w:p>
    <w:p w:rsidR="0048745A" w:rsidRPr="00A07322" w:rsidRDefault="00C612F6" w:rsidP="0048745A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7322">
        <w:rPr>
          <w:rFonts w:ascii="Times New Roman" w:hAnsi="Times New Roman" w:cs="Times New Roman"/>
          <w:sz w:val="24"/>
          <w:szCs w:val="24"/>
          <w:u w:val="single"/>
        </w:rPr>
        <w:t xml:space="preserve">West Courts </w:t>
      </w:r>
    </w:p>
    <w:p w:rsidR="00C612F6" w:rsidRDefault="00C612F6" w:rsidP="004874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45A">
        <w:rPr>
          <w:rFonts w:ascii="Times New Roman" w:hAnsi="Times New Roman" w:cs="Times New Roman"/>
          <w:sz w:val="24"/>
          <w:szCs w:val="24"/>
        </w:rPr>
        <w:t xml:space="preserve">Six-foot </w:t>
      </w:r>
      <w:r w:rsidR="002369BA">
        <w:rPr>
          <w:rFonts w:ascii="Times New Roman" w:hAnsi="Times New Roman" w:cs="Times New Roman"/>
          <w:sz w:val="24"/>
          <w:szCs w:val="24"/>
        </w:rPr>
        <w:t xml:space="preserve">square around south end tree 12” wide x 6” depth. Top of border to be set at existing asphalt </w:t>
      </w:r>
      <w:r w:rsidR="00BC14E3">
        <w:rPr>
          <w:rFonts w:ascii="Times New Roman" w:hAnsi="Times New Roman" w:cs="Times New Roman"/>
          <w:sz w:val="24"/>
          <w:szCs w:val="24"/>
        </w:rPr>
        <w:t>grade</w:t>
      </w:r>
      <w:r w:rsidR="002369BA">
        <w:rPr>
          <w:rFonts w:ascii="Times New Roman" w:hAnsi="Times New Roman" w:cs="Times New Roman"/>
          <w:sz w:val="24"/>
          <w:szCs w:val="24"/>
        </w:rPr>
        <w:t>.</w:t>
      </w:r>
    </w:p>
    <w:p w:rsidR="00A07322" w:rsidRDefault="00A07322" w:rsidP="0048745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Remove </w:t>
      </w:r>
      <w:r w:rsidR="002369BA">
        <w:rPr>
          <w:rFonts w:ascii="Times New Roman" w:hAnsi="Times New Roman" w:cs="Times New Roman"/>
          <w:sz w:val="24"/>
          <w:szCs w:val="24"/>
        </w:rPr>
        <w:t xml:space="preserve">the sidewalk leading from the parking lot gate to basketball courts. Replace with new concrete. Approximately </w:t>
      </w:r>
      <w:r w:rsidR="002369BA" w:rsidRPr="002369BA">
        <w:rPr>
          <w:rFonts w:ascii="Times New Roman" w:hAnsi="Times New Roman" w:cs="Times New Roman"/>
          <w:strike/>
          <w:sz w:val="24"/>
          <w:szCs w:val="24"/>
        </w:rPr>
        <w:t>15’x5’x4”</w:t>
      </w:r>
      <w:r w:rsidR="00D45EBD">
        <w:rPr>
          <w:rFonts w:ascii="Times New Roman" w:hAnsi="Times New Roman" w:cs="Times New Roman"/>
          <w:sz w:val="24"/>
          <w:szCs w:val="24"/>
        </w:rPr>
        <w:t xml:space="preserve"> </w:t>
      </w:r>
      <w:r w:rsidR="002369BA">
        <w:rPr>
          <w:rFonts w:ascii="Times New Roman" w:hAnsi="Times New Roman" w:cs="Times New Roman"/>
          <w:color w:val="FF0000"/>
          <w:sz w:val="24"/>
          <w:szCs w:val="24"/>
        </w:rPr>
        <w:t>18’x5’x4” and 7’x10.5’x4”</w:t>
      </w:r>
    </w:p>
    <w:p w:rsidR="0035451D" w:rsidRDefault="0035451D" w:rsidP="00D45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D45EBD">
        <w:rPr>
          <w:rFonts w:ascii="Times New Roman" w:hAnsi="Times New Roman" w:cs="Times New Roman"/>
          <w:color w:val="FF0000"/>
          <w:sz w:val="24"/>
          <w:szCs w:val="24"/>
        </w:rPr>
        <w:t>No Approac</w:t>
      </w:r>
      <w:r w:rsidR="00D45EBD" w:rsidRPr="00D45EBD">
        <w:rPr>
          <w:rFonts w:ascii="Times New Roman" w:hAnsi="Times New Roman" w:cs="Times New Roman"/>
          <w:color w:val="FF0000"/>
          <w:sz w:val="24"/>
          <w:szCs w:val="24"/>
        </w:rPr>
        <w:t>h</w:t>
      </w:r>
    </w:p>
    <w:p w:rsidR="00D45EBD" w:rsidRPr="00D45EBD" w:rsidRDefault="00D45EBD" w:rsidP="00D45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No Asphalt</w:t>
      </w:r>
    </w:p>
    <w:p w:rsidR="0048745A" w:rsidRPr="00A07322" w:rsidRDefault="00C612F6" w:rsidP="0048745A">
      <w:pPr>
        <w:rPr>
          <w:rFonts w:ascii="Times New Roman" w:hAnsi="Times New Roman" w:cs="Times New Roman"/>
          <w:sz w:val="24"/>
          <w:szCs w:val="24"/>
          <w:u w:val="single"/>
        </w:rPr>
      </w:pPr>
      <w:r w:rsidRPr="00A07322">
        <w:rPr>
          <w:rFonts w:ascii="Times New Roman" w:hAnsi="Times New Roman" w:cs="Times New Roman"/>
          <w:sz w:val="24"/>
          <w:szCs w:val="24"/>
          <w:u w:val="single"/>
        </w:rPr>
        <w:t>Fire Lane and NE Courts</w:t>
      </w:r>
    </w:p>
    <w:p w:rsidR="002369BA" w:rsidRPr="002369BA" w:rsidRDefault="00C612F6" w:rsidP="002369B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69BA">
        <w:rPr>
          <w:rFonts w:ascii="Times New Roman" w:hAnsi="Times New Roman" w:cs="Times New Roman"/>
          <w:sz w:val="24"/>
          <w:szCs w:val="24"/>
        </w:rPr>
        <w:t>Remove 12</w:t>
      </w:r>
      <w:r w:rsidR="002369BA">
        <w:rPr>
          <w:rFonts w:ascii="Times New Roman" w:hAnsi="Times New Roman" w:cs="Times New Roman"/>
          <w:sz w:val="24"/>
          <w:szCs w:val="24"/>
        </w:rPr>
        <w:t xml:space="preserve">-inch wide section of asphalt approximately 637 feet in length. Replace with concrete 12” wide x 6” depth. Control joints every </w:t>
      </w:r>
      <w:r w:rsidR="002369BA" w:rsidRPr="002369BA">
        <w:rPr>
          <w:rFonts w:ascii="Times New Roman" w:hAnsi="Times New Roman" w:cs="Times New Roman"/>
          <w:strike/>
          <w:sz w:val="24"/>
          <w:szCs w:val="24"/>
        </w:rPr>
        <w:t>12 feet</w:t>
      </w:r>
      <w:r w:rsidR="002369BA">
        <w:rPr>
          <w:rFonts w:ascii="Times New Roman" w:hAnsi="Times New Roman" w:cs="Times New Roman"/>
          <w:strike/>
          <w:sz w:val="24"/>
          <w:szCs w:val="24"/>
        </w:rPr>
        <w:t xml:space="preserve">. </w:t>
      </w:r>
      <w:r w:rsidR="002369BA">
        <w:rPr>
          <w:rFonts w:ascii="Times New Roman" w:hAnsi="Times New Roman" w:cs="Times New Roman"/>
          <w:sz w:val="24"/>
          <w:szCs w:val="24"/>
        </w:rPr>
        <w:t>Top of border to be set at existing asphalt grade.</w:t>
      </w:r>
      <w:r w:rsidR="002369BA" w:rsidRPr="002369B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369BA" w:rsidRPr="00BC14E3" w:rsidRDefault="002369BA" w:rsidP="00BC14E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2369BA">
        <w:rPr>
          <w:rFonts w:ascii="Times New Roman" w:hAnsi="Times New Roman" w:cs="Times New Roman"/>
          <w:color w:val="FF0000"/>
          <w:sz w:val="24"/>
          <w:szCs w:val="24"/>
        </w:rPr>
        <w:t>Control joints every 10 feet.</w:t>
      </w:r>
    </w:p>
    <w:p w:rsidR="00C612F6" w:rsidRDefault="00C612F6" w:rsidP="00C612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81B48" wp14:editId="5DCB9CE2">
            <wp:extent cx="6580505" cy="3848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2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29" cy="38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2F6" w:rsidRPr="006631DA" w:rsidRDefault="00C612F6" w:rsidP="00C612F6">
      <w:pPr>
        <w:rPr>
          <w:rFonts w:ascii="Times New Roman" w:hAnsi="Times New Roman" w:cs="Times New Roman"/>
          <w:sz w:val="24"/>
          <w:szCs w:val="24"/>
        </w:rPr>
      </w:pPr>
    </w:p>
    <w:sectPr w:rsidR="00C612F6" w:rsidRPr="006631DA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3B12" w:rsidRDefault="00A83B12" w:rsidP="00BC14E3">
      <w:pPr>
        <w:spacing w:after="0" w:line="240" w:lineRule="auto"/>
      </w:pPr>
      <w:r>
        <w:separator/>
      </w:r>
    </w:p>
  </w:endnote>
  <w:endnote w:type="continuationSeparator" w:id="0">
    <w:p w:rsidR="00A83B12" w:rsidRDefault="00A83B12" w:rsidP="00BC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4E3" w:rsidRDefault="00BC14E3">
    <w:pPr>
      <w:pStyle w:val="Footer"/>
    </w:pPr>
    <w:r>
      <w:t>Bid No.030822-Concrete Work at Multiple School Sites</w:t>
    </w:r>
  </w:p>
  <w:p w:rsidR="00BC14E3" w:rsidRDefault="00BC14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3B12" w:rsidRDefault="00A83B12" w:rsidP="00BC14E3">
      <w:pPr>
        <w:spacing w:after="0" w:line="240" w:lineRule="auto"/>
      </w:pPr>
      <w:r>
        <w:separator/>
      </w:r>
    </w:p>
  </w:footnote>
  <w:footnote w:type="continuationSeparator" w:id="0">
    <w:p w:rsidR="00A83B12" w:rsidRDefault="00A83B12" w:rsidP="00BC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419CE"/>
    <w:multiLevelType w:val="hybridMultilevel"/>
    <w:tmpl w:val="BE042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B4148"/>
    <w:multiLevelType w:val="hybridMultilevel"/>
    <w:tmpl w:val="8DF68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981EC0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4C5C35"/>
    <w:multiLevelType w:val="hybridMultilevel"/>
    <w:tmpl w:val="546AD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2F6"/>
    <w:rsid w:val="002369BA"/>
    <w:rsid w:val="0035451D"/>
    <w:rsid w:val="0048745A"/>
    <w:rsid w:val="00A07322"/>
    <w:rsid w:val="00A83B12"/>
    <w:rsid w:val="00BC14E3"/>
    <w:rsid w:val="00C612F6"/>
    <w:rsid w:val="00CC6071"/>
    <w:rsid w:val="00D45EBD"/>
    <w:rsid w:val="00E0017F"/>
    <w:rsid w:val="00FA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D48A"/>
  <w15:chartTrackingRefBased/>
  <w15:docId w15:val="{3CB5F825-A426-4654-86BB-D2AAFBE6B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2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1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4E3"/>
  </w:style>
  <w:style w:type="paragraph" w:styleId="Footer">
    <w:name w:val="footer"/>
    <w:basedOn w:val="Normal"/>
    <w:link w:val="FooterChar"/>
    <w:uiPriority w:val="99"/>
    <w:unhideWhenUsed/>
    <w:rsid w:val="00BC14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Madera Unified School District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DOMINGO MORA</dc:creator>
  <cp:keywords/>
  <dc:description/>
  <cp:lastModifiedBy>SUSAN HARAUTUNEIAN</cp:lastModifiedBy>
  <cp:revision>2</cp:revision>
  <dcterms:created xsi:type="dcterms:W3CDTF">2022-03-18T20:15:00Z</dcterms:created>
  <dcterms:modified xsi:type="dcterms:W3CDTF">2022-03-18T20:15:00Z</dcterms:modified>
</cp:coreProperties>
</file>